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Grace Christian School</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British Literature</w:t>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Syllabus</w:t>
      </w:r>
    </w:p>
    <w:p w:rsidR="00000000" w:rsidDel="00000000" w:rsidP="00000000" w:rsidRDefault="00000000" w:rsidRPr="00000000" w14:paraId="00000004">
      <w:pPr>
        <w:jc w:val="center"/>
        <w:rPr>
          <w:b w:val="1"/>
          <w:sz w:val="36"/>
          <w:szCs w:val="36"/>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b w:val="1"/>
          <w:sz w:val="28"/>
          <w:szCs w:val="28"/>
          <w:rtl w:val="0"/>
        </w:rPr>
        <w:t xml:space="preserve">GRADE:</w:t>
      </w:r>
      <w:r w:rsidDel="00000000" w:rsidR="00000000" w:rsidRPr="00000000">
        <w:rPr>
          <w:sz w:val="28"/>
          <w:szCs w:val="28"/>
          <w:rtl w:val="0"/>
        </w:rPr>
        <w:t xml:space="preserve"> 11/12</w:t>
        <w:tab/>
        <w:tab/>
        <w:tab/>
        <w:tab/>
        <w:tab/>
      </w:r>
      <w:r w:rsidDel="00000000" w:rsidR="00000000" w:rsidRPr="00000000">
        <w:rPr>
          <w:b w:val="1"/>
          <w:sz w:val="28"/>
          <w:szCs w:val="28"/>
          <w:rtl w:val="0"/>
        </w:rPr>
        <w:t xml:space="preserve">Date</w:t>
      </w:r>
      <w:r w:rsidDel="00000000" w:rsidR="00000000" w:rsidRPr="00000000">
        <w:rPr>
          <w:sz w:val="28"/>
          <w:szCs w:val="28"/>
          <w:rtl w:val="0"/>
        </w:rPr>
        <w:t xml:space="preserve">: August 18, 2020</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b w:val="1"/>
          <w:sz w:val="28"/>
          <w:szCs w:val="28"/>
          <w:rtl w:val="0"/>
        </w:rPr>
        <w:t xml:space="preserve">BASIC TEXT(S)</w:t>
      </w:r>
      <w:r w:rsidDel="00000000" w:rsidR="00000000" w:rsidRPr="00000000">
        <w:rPr>
          <w:sz w:val="28"/>
          <w:szCs w:val="28"/>
          <w:rtl w:val="0"/>
        </w:rPr>
        <w:t xml:space="preserve">:</w:t>
      </w:r>
      <w:r w:rsidDel="00000000" w:rsidR="00000000" w:rsidRPr="00000000">
        <w:rPr>
          <w:sz w:val="24"/>
          <w:szCs w:val="24"/>
          <w:rtl w:val="0"/>
        </w:rPr>
        <w:t xml:space="preserve"> </w:t>
      </w:r>
      <w:r w:rsidDel="00000000" w:rsidR="00000000" w:rsidRPr="00000000">
        <w:rPr>
          <w:i w:val="1"/>
          <w:sz w:val="24"/>
          <w:szCs w:val="24"/>
          <w:rtl w:val="0"/>
        </w:rPr>
        <w:t xml:space="preserve">British Literature</w:t>
      </w:r>
      <w:r w:rsidDel="00000000" w:rsidR="00000000" w:rsidRPr="00000000">
        <w:rPr>
          <w:sz w:val="24"/>
          <w:szCs w:val="24"/>
          <w:rtl w:val="0"/>
        </w:rPr>
        <w:t xml:space="preserve">, 3rd Edition BJU Press</w:t>
      </w:r>
    </w:p>
    <w:p w:rsidR="00000000" w:rsidDel="00000000" w:rsidP="00000000" w:rsidRDefault="00000000" w:rsidRPr="00000000" w14:paraId="00000008">
      <w:pPr>
        <w:rPr>
          <w:sz w:val="24"/>
          <w:szCs w:val="24"/>
        </w:rPr>
      </w:pPr>
      <w:r w:rsidDel="00000000" w:rsidR="00000000" w:rsidRPr="00000000">
        <w:rPr>
          <w:i w:val="1"/>
          <w:sz w:val="24"/>
          <w:szCs w:val="24"/>
          <w:rtl w:val="0"/>
        </w:rPr>
        <w:t xml:space="preserve">Beowulf</w:t>
      </w:r>
      <w:r w:rsidDel="00000000" w:rsidR="00000000" w:rsidRPr="00000000">
        <w:rPr>
          <w:sz w:val="24"/>
          <w:szCs w:val="24"/>
          <w:rtl w:val="0"/>
        </w:rPr>
        <w:t xml:space="preserve">, </w:t>
      </w:r>
      <w:r w:rsidDel="00000000" w:rsidR="00000000" w:rsidRPr="00000000">
        <w:rPr>
          <w:sz w:val="24"/>
          <w:szCs w:val="24"/>
          <w:rtl w:val="0"/>
        </w:rPr>
        <w:t xml:space="preserve">an epic poem (assigned as Summer Reading 2020)</w:t>
      </w:r>
    </w:p>
    <w:p w:rsidR="00000000" w:rsidDel="00000000" w:rsidP="00000000" w:rsidRDefault="00000000" w:rsidRPr="00000000" w14:paraId="00000009">
      <w:pPr>
        <w:rPr>
          <w:sz w:val="24"/>
          <w:szCs w:val="24"/>
        </w:rPr>
      </w:pPr>
      <w:r w:rsidDel="00000000" w:rsidR="00000000" w:rsidRPr="00000000">
        <w:rPr>
          <w:i w:val="1"/>
          <w:sz w:val="24"/>
          <w:szCs w:val="24"/>
          <w:rtl w:val="0"/>
        </w:rPr>
        <w:t xml:space="preserve">Jane Eyre</w:t>
      </w:r>
      <w:r w:rsidDel="00000000" w:rsidR="00000000" w:rsidRPr="00000000">
        <w:rPr>
          <w:sz w:val="24"/>
          <w:szCs w:val="24"/>
          <w:rtl w:val="0"/>
        </w:rPr>
        <w:t xml:space="preserve"> by Charlotte Bronte</w:t>
      </w:r>
    </w:p>
    <w:p w:rsidR="00000000" w:rsidDel="00000000" w:rsidP="00000000" w:rsidRDefault="00000000" w:rsidRPr="00000000" w14:paraId="0000000A">
      <w:pPr>
        <w:rPr>
          <w:sz w:val="24"/>
          <w:szCs w:val="24"/>
        </w:rPr>
      </w:pPr>
      <w:r w:rsidDel="00000000" w:rsidR="00000000" w:rsidRPr="00000000">
        <w:rPr>
          <w:i w:val="1"/>
          <w:sz w:val="24"/>
          <w:szCs w:val="24"/>
          <w:rtl w:val="0"/>
        </w:rPr>
        <w:t xml:space="preserve">Frankenstein</w:t>
      </w:r>
      <w:r w:rsidDel="00000000" w:rsidR="00000000" w:rsidRPr="00000000">
        <w:rPr>
          <w:sz w:val="24"/>
          <w:szCs w:val="24"/>
          <w:rtl w:val="0"/>
        </w:rPr>
        <w:t xml:space="preserve"> by Mary Shelley</w:t>
      </w:r>
    </w:p>
    <w:p w:rsidR="00000000" w:rsidDel="00000000" w:rsidP="00000000" w:rsidRDefault="00000000" w:rsidRPr="00000000" w14:paraId="0000000B">
      <w:pPr>
        <w:rPr>
          <w:sz w:val="24"/>
          <w:szCs w:val="24"/>
        </w:rPr>
      </w:pPr>
      <w:r w:rsidDel="00000000" w:rsidR="00000000" w:rsidRPr="00000000">
        <w:rPr>
          <w:i w:val="1"/>
          <w:sz w:val="24"/>
          <w:szCs w:val="24"/>
          <w:rtl w:val="0"/>
        </w:rPr>
        <w:t xml:space="preserve">Macbeth </w:t>
      </w:r>
      <w:r w:rsidDel="00000000" w:rsidR="00000000" w:rsidRPr="00000000">
        <w:rPr>
          <w:sz w:val="24"/>
          <w:szCs w:val="24"/>
          <w:rtl w:val="0"/>
        </w:rPr>
        <w:t xml:space="preserve">(a play) by William Shakespeare</w:t>
      </w:r>
    </w:p>
    <w:p w:rsidR="00000000" w:rsidDel="00000000" w:rsidP="00000000" w:rsidRDefault="00000000" w:rsidRPr="00000000" w14:paraId="0000000C">
      <w:pPr>
        <w:rPr>
          <w:sz w:val="24"/>
          <w:szCs w:val="24"/>
        </w:rPr>
      </w:pPr>
      <w:r w:rsidDel="00000000" w:rsidR="00000000" w:rsidRPr="00000000">
        <w:rPr>
          <w:i w:val="1"/>
          <w:sz w:val="24"/>
          <w:szCs w:val="24"/>
          <w:rtl w:val="0"/>
        </w:rPr>
        <w:t xml:space="preserve">Heart of Darkness</w:t>
      </w:r>
      <w:r w:rsidDel="00000000" w:rsidR="00000000" w:rsidRPr="00000000">
        <w:rPr>
          <w:sz w:val="24"/>
          <w:szCs w:val="24"/>
          <w:rtl w:val="0"/>
        </w:rPr>
        <w:t xml:space="preserve"> by Joseph Conrad</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b w:val="1"/>
          <w:sz w:val="24"/>
          <w:szCs w:val="24"/>
          <w:rtl w:val="0"/>
        </w:rPr>
        <w:t xml:space="preserve">OVERVIEW</w:t>
      </w:r>
      <w:r w:rsidDel="00000000" w:rsidR="00000000" w:rsidRPr="00000000">
        <w:rPr>
          <w:sz w:val="24"/>
          <w:szCs w:val="24"/>
          <w:rtl w:val="0"/>
        </w:rPr>
        <w:t xml:space="preserve">:  Using the literature textbook and supplemental works, students will explore the development of British literature from the Middle Ages through modern day.  The course will focus on developing an appreciation of literary works and critical analysis from a Biblical worldview.  The course will also give students ample opportunity to develop writing skills, memorize and recite poetry through the school sponsored Poetry Out Loud program, and hone their skills with regard to vocabulary usage.</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MAJOR TOPICS &amp; SKILLS</w:t>
      </w:r>
    </w:p>
    <w:p w:rsidR="00000000" w:rsidDel="00000000" w:rsidP="00000000" w:rsidRDefault="00000000" w:rsidRPr="00000000" w14:paraId="00000011">
      <w:pPr>
        <w:rPr>
          <w:sz w:val="24"/>
          <w:szCs w:val="24"/>
        </w:rPr>
        <w:sectPr>
          <w:pgSz w:h="15840" w:w="12240"/>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FIRST QUARTER</w:t>
      </w:r>
    </w:p>
    <w:p w:rsidR="00000000" w:rsidDel="00000000" w:rsidP="00000000" w:rsidRDefault="00000000" w:rsidRPr="00000000" w14:paraId="00000013">
      <w:pPr>
        <w:numPr>
          <w:ilvl w:val="0"/>
          <w:numId w:val="2"/>
        </w:numPr>
        <w:ind w:left="720" w:hanging="360"/>
        <w:rPr>
          <w:i w:val="1"/>
          <w:sz w:val="24"/>
          <w:szCs w:val="24"/>
        </w:rPr>
      </w:pPr>
      <w:r w:rsidDel="00000000" w:rsidR="00000000" w:rsidRPr="00000000">
        <w:rPr>
          <w:i w:val="1"/>
          <w:sz w:val="24"/>
          <w:szCs w:val="24"/>
          <w:rtl w:val="0"/>
        </w:rPr>
        <w:t xml:space="preserve">Beowulf</w:t>
      </w:r>
    </w:p>
    <w:p w:rsidR="00000000" w:rsidDel="00000000" w:rsidP="00000000" w:rsidRDefault="00000000" w:rsidRPr="00000000" w14:paraId="00000014">
      <w:pPr>
        <w:numPr>
          <w:ilvl w:val="0"/>
          <w:numId w:val="2"/>
        </w:numPr>
        <w:ind w:left="720" w:hanging="360"/>
        <w:rPr>
          <w:sz w:val="24"/>
          <w:szCs w:val="24"/>
          <w:u w:val="none"/>
        </w:rPr>
      </w:pPr>
      <w:r w:rsidDel="00000000" w:rsidR="00000000" w:rsidRPr="00000000">
        <w:rPr>
          <w:sz w:val="24"/>
          <w:szCs w:val="24"/>
          <w:rtl w:val="0"/>
        </w:rPr>
        <w:t xml:space="preserve">Writing assignments 1 and 2</w:t>
      </w:r>
    </w:p>
    <w:p w:rsidR="00000000" w:rsidDel="00000000" w:rsidP="00000000" w:rsidRDefault="00000000" w:rsidRPr="00000000" w14:paraId="00000015">
      <w:pPr>
        <w:numPr>
          <w:ilvl w:val="0"/>
          <w:numId w:val="2"/>
        </w:numPr>
        <w:ind w:left="720" w:hanging="360"/>
        <w:rPr>
          <w:sz w:val="24"/>
          <w:szCs w:val="24"/>
          <w:u w:val="none"/>
        </w:rPr>
      </w:pPr>
      <w:r w:rsidDel="00000000" w:rsidR="00000000" w:rsidRPr="00000000">
        <w:rPr>
          <w:sz w:val="24"/>
          <w:szCs w:val="24"/>
          <w:rtl w:val="0"/>
        </w:rPr>
        <w:t xml:space="preserve">Vocabulary assignments 1-4</w:t>
      </w:r>
    </w:p>
    <w:p w:rsidR="00000000" w:rsidDel="00000000" w:rsidP="00000000" w:rsidRDefault="00000000" w:rsidRPr="00000000" w14:paraId="00000016">
      <w:pPr>
        <w:numPr>
          <w:ilvl w:val="0"/>
          <w:numId w:val="2"/>
        </w:numPr>
        <w:ind w:left="720" w:hanging="360"/>
        <w:rPr>
          <w:sz w:val="24"/>
          <w:szCs w:val="24"/>
          <w:u w:val="none"/>
        </w:rPr>
      </w:pPr>
      <w:r w:rsidDel="00000000" w:rsidR="00000000" w:rsidRPr="00000000">
        <w:rPr>
          <w:sz w:val="24"/>
          <w:szCs w:val="24"/>
          <w:rtl w:val="0"/>
        </w:rPr>
        <w:t xml:space="preserve">Unit 1: The Middle Ages (449-1485)</w:t>
      </w:r>
    </w:p>
    <w:p w:rsidR="00000000" w:rsidDel="00000000" w:rsidP="00000000" w:rsidRDefault="00000000" w:rsidRPr="00000000" w14:paraId="00000017">
      <w:pPr>
        <w:numPr>
          <w:ilvl w:val="0"/>
          <w:numId w:val="3"/>
        </w:numPr>
        <w:ind w:left="1440" w:hanging="360"/>
        <w:rPr>
          <w:sz w:val="24"/>
          <w:szCs w:val="24"/>
          <w:u w:val="none"/>
        </w:rPr>
      </w:pPr>
      <w:r w:rsidDel="00000000" w:rsidR="00000000" w:rsidRPr="00000000">
        <w:rPr>
          <w:sz w:val="24"/>
          <w:szCs w:val="24"/>
          <w:rtl w:val="0"/>
        </w:rPr>
        <w:t xml:space="preserve">The Pearl Poet</w:t>
      </w:r>
    </w:p>
    <w:p w:rsidR="00000000" w:rsidDel="00000000" w:rsidP="00000000" w:rsidRDefault="00000000" w:rsidRPr="00000000" w14:paraId="00000018">
      <w:pPr>
        <w:numPr>
          <w:ilvl w:val="0"/>
          <w:numId w:val="3"/>
        </w:numPr>
        <w:ind w:left="1440" w:hanging="360"/>
        <w:rPr>
          <w:sz w:val="24"/>
          <w:szCs w:val="24"/>
          <w:u w:val="none"/>
        </w:rPr>
      </w:pPr>
      <w:r w:rsidDel="00000000" w:rsidR="00000000" w:rsidRPr="00000000">
        <w:rPr>
          <w:sz w:val="24"/>
          <w:szCs w:val="24"/>
          <w:rtl w:val="0"/>
        </w:rPr>
        <w:t xml:space="preserve">Thomas Malory</w:t>
      </w:r>
    </w:p>
    <w:p w:rsidR="00000000" w:rsidDel="00000000" w:rsidP="00000000" w:rsidRDefault="00000000" w:rsidRPr="00000000" w14:paraId="00000019">
      <w:pPr>
        <w:numPr>
          <w:ilvl w:val="0"/>
          <w:numId w:val="3"/>
        </w:numPr>
        <w:ind w:left="1440" w:hanging="360"/>
        <w:rPr>
          <w:sz w:val="24"/>
          <w:szCs w:val="24"/>
          <w:u w:val="none"/>
        </w:rPr>
      </w:pPr>
      <w:r w:rsidDel="00000000" w:rsidR="00000000" w:rsidRPr="00000000">
        <w:rPr>
          <w:sz w:val="24"/>
          <w:szCs w:val="24"/>
          <w:rtl w:val="0"/>
        </w:rPr>
        <w:t xml:space="preserve">Bede</w:t>
      </w:r>
    </w:p>
    <w:p w:rsidR="00000000" w:rsidDel="00000000" w:rsidP="00000000" w:rsidRDefault="00000000" w:rsidRPr="00000000" w14:paraId="0000001A">
      <w:pPr>
        <w:numPr>
          <w:ilvl w:val="0"/>
          <w:numId w:val="3"/>
        </w:numPr>
        <w:ind w:left="1440" w:hanging="360"/>
        <w:rPr>
          <w:sz w:val="24"/>
          <w:szCs w:val="24"/>
          <w:u w:val="none"/>
        </w:rPr>
      </w:pPr>
      <w:r w:rsidDel="00000000" w:rsidR="00000000" w:rsidRPr="00000000">
        <w:rPr>
          <w:sz w:val="24"/>
          <w:szCs w:val="24"/>
          <w:rtl w:val="0"/>
        </w:rPr>
        <w:t xml:space="preserve">Medieval Drama</w:t>
      </w:r>
    </w:p>
    <w:p w:rsidR="00000000" w:rsidDel="00000000" w:rsidP="00000000" w:rsidRDefault="00000000" w:rsidRPr="00000000" w14:paraId="0000001B">
      <w:pPr>
        <w:numPr>
          <w:ilvl w:val="0"/>
          <w:numId w:val="3"/>
        </w:numPr>
        <w:ind w:left="1440" w:hanging="360"/>
        <w:rPr>
          <w:sz w:val="24"/>
          <w:szCs w:val="24"/>
          <w:u w:val="none"/>
        </w:rPr>
      </w:pPr>
      <w:r w:rsidDel="00000000" w:rsidR="00000000" w:rsidRPr="00000000">
        <w:rPr>
          <w:sz w:val="24"/>
          <w:szCs w:val="24"/>
          <w:rtl w:val="0"/>
        </w:rPr>
        <w:t xml:space="preserve">Geoffrey Chaucer</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SECOND QUARTER</w:t>
      </w:r>
    </w:p>
    <w:p w:rsidR="00000000" w:rsidDel="00000000" w:rsidP="00000000" w:rsidRDefault="00000000" w:rsidRPr="00000000" w14:paraId="00000020">
      <w:pPr>
        <w:numPr>
          <w:ilvl w:val="0"/>
          <w:numId w:val="4"/>
        </w:numPr>
        <w:ind w:left="720" w:hanging="360"/>
        <w:rPr>
          <w:sz w:val="24"/>
          <w:szCs w:val="24"/>
          <w:u w:val="none"/>
        </w:rPr>
      </w:pPr>
      <w:r w:rsidDel="00000000" w:rsidR="00000000" w:rsidRPr="00000000">
        <w:rPr>
          <w:sz w:val="24"/>
          <w:szCs w:val="24"/>
          <w:rtl w:val="0"/>
        </w:rPr>
        <w:t xml:space="preserve">Poetry Out Loud</w:t>
      </w:r>
    </w:p>
    <w:p w:rsidR="00000000" w:rsidDel="00000000" w:rsidP="00000000" w:rsidRDefault="00000000" w:rsidRPr="00000000" w14:paraId="00000021">
      <w:pPr>
        <w:numPr>
          <w:ilvl w:val="0"/>
          <w:numId w:val="4"/>
        </w:numPr>
        <w:ind w:left="720" w:hanging="360"/>
        <w:rPr>
          <w:sz w:val="24"/>
          <w:szCs w:val="24"/>
          <w:u w:val="none"/>
        </w:rPr>
      </w:pPr>
      <w:r w:rsidDel="00000000" w:rsidR="00000000" w:rsidRPr="00000000">
        <w:rPr>
          <w:i w:val="1"/>
          <w:sz w:val="24"/>
          <w:szCs w:val="24"/>
          <w:rtl w:val="0"/>
        </w:rPr>
        <w:t xml:space="preserve">Jane Eyre</w:t>
      </w:r>
      <w:r w:rsidDel="00000000" w:rsidR="00000000" w:rsidRPr="00000000">
        <w:rPr>
          <w:sz w:val="24"/>
          <w:szCs w:val="24"/>
          <w:rtl w:val="0"/>
        </w:rPr>
        <w:t xml:space="preserve"> by Charlotte Bronte</w:t>
      </w:r>
    </w:p>
    <w:p w:rsidR="00000000" w:rsidDel="00000000" w:rsidP="00000000" w:rsidRDefault="00000000" w:rsidRPr="00000000" w14:paraId="00000022">
      <w:pPr>
        <w:numPr>
          <w:ilvl w:val="0"/>
          <w:numId w:val="4"/>
        </w:numPr>
        <w:ind w:left="720" w:hanging="360"/>
        <w:rPr>
          <w:sz w:val="24"/>
          <w:szCs w:val="24"/>
          <w:u w:val="none"/>
        </w:rPr>
      </w:pPr>
      <w:r w:rsidDel="00000000" w:rsidR="00000000" w:rsidRPr="00000000">
        <w:rPr>
          <w:sz w:val="24"/>
          <w:szCs w:val="24"/>
          <w:rtl w:val="0"/>
        </w:rPr>
        <w:t xml:space="preserve">William Shakespeare’s </w:t>
      </w:r>
      <w:r w:rsidDel="00000000" w:rsidR="00000000" w:rsidRPr="00000000">
        <w:rPr>
          <w:i w:val="1"/>
          <w:sz w:val="24"/>
          <w:szCs w:val="24"/>
          <w:rtl w:val="0"/>
        </w:rPr>
        <w:t xml:space="preserve">Macbeth</w:t>
      </w:r>
    </w:p>
    <w:p w:rsidR="00000000" w:rsidDel="00000000" w:rsidP="00000000" w:rsidRDefault="00000000" w:rsidRPr="00000000" w14:paraId="00000023">
      <w:pPr>
        <w:numPr>
          <w:ilvl w:val="0"/>
          <w:numId w:val="4"/>
        </w:numPr>
        <w:ind w:left="720" w:hanging="360"/>
        <w:rPr>
          <w:sz w:val="24"/>
          <w:szCs w:val="24"/>
          <w:u w:val="none"/>
        </w:rPr>
      </w:pPr>
      <w:r w:rsidDel="00000000" w:rsidR="00000000" w:rsidRPr="00000000">
        <w:rPr>
          <w:sz w:val="24"/>
          <w:szCs w:val="24"/>
          <w:rtl w:val="0"/>
        </w:rPr>
        <w:t xml:space="preserve">Writing 3-5</w:t>
      </w:r>
    </w:p>
    <w:p w:rsidR="00000000" w:rsidDel="00000000" w:rsidP="00000000" w:rsidRDefault="00000000" w:rsidRPr="00000000" w14:paraId="00000024">
      <w:pPr>
        <w:numPr>
          <w:ilvl w:val="0"/>
          <w:numId w:val="4"/>
        </w:numPr>
        <w:ind w:left="720" w:hanging="360"/>
        <w:rPr>
          <w:sz w:val="24"/>
          <w:szCs w:val="24"/>
          <w:u w:val="none"/>
        </w:rPr>
      </w:pPr>
      <w:r w:rsidDel="00000000" w:rsidR="00000000" w:rsidRPr="00000000">
        <w:rPr>
          <w:sz w:val="24"/>
          <w:szCs w:val="24"/>
          <w:rtl w:val="0"/>
        </w:rPr>
        <w:t xml:space="preserve">Vocabulary assignments 5-8</w:t>
      </w:r>
    </w:p>
    <w:p w:rsidR="00000000" w:rsidDel="00000000" w:rsidP="00000000" w:rsidRDefault="00000000" w:rsidRPr="00000000" w14:paraId="00000025">
      <w:pPr>
        <w:numPr>
          <w:ilvl w:val="0"/>
          <w:numId w:val="4"/>
        </w:numPr>
        <w:ind w:left="720" w:hanging="360"/>
        <w:rPr>
          <w:sz w:val="24"/>
          <w:szCs w:val="24"/>
          <w:u w:val="none"/>
        </w:rPr>
      </w:pPr>
      <w:r w:rsidDel="00000000" w:rsidR="00000000" w:rsidRPr="00000000">
        <w:rPr>
          <w:sz w:val="24"/>
          <w:szCs w:val="24"/>
          <w:rtl w:val="0"/>
        </w:rPr>
        <w:t xml:space="preserve">Unit 2: The English Renaissance (1485-1640)</w:t>
      </w:r>
    </w:p>
    <w:p w:rsidR="00000000" w:rsidDel="00000000" w:rsidP="00000000" w:rsidRDefault="00000000" w:rsidRPr="00000000" w14:paraId="00000026">
      <w:pPr>
        <w:numPr>
          <w:ilvl w:val="1"/>
          <w:numId w:val="4"/>
        </w:numPr>
        <w:ind w:left="1440" w:hanging="360"/>
        <w:rPr>
          <w:sz w:val="24"/>
          <w:szCs w:val="24"/>
          <w:u w:val="none"/>
        </w:rPr>
      </w:pPr>
      <w:r w:rsidDel="00000000" w:rsidR="00000000" w:rsidRPr="00000000">
        <w:rPr>
          <w:sz w:val="24"/>
          <w:szCs w:val="24"/>
          <w:rtl w:val="0"/>
        </w:rPr>
        <w:t xml:space="preserve">Sir Thomas More</w:t>
      </w:r>
    </w:p>
    <w:p w:rsidR="00000000" w:rsidDel="00000000" w:rsidP="00000000" w:rsidRDefault="00000000" w:rsidRPr="00000000" w14:paraId="00000027">
      <w:pPr>
        <w:numPr>
          <w:ilvl w:val="1"/>
          <w:numId w:val="4"/>
        </w:numPr>
        <w:ind w:left="1440" w:hanging="360"/>
        <w:rPr>
          <w:sz w:val="24"/>
          <w:szCs w:val="24"/>
          <w:u w:val="none"/>
        </w:rPr>
      </w:pPr>
      <w:r w:rsidDel="00000000" w:rsidR="00000000" w:rsidRPr="00000000">
        <w:rPr>
          <w:sz w:val="24"/>
          <w:szCs w:val="24"/>
          <w:rtl w:val="0"/>
        </w:rPr>
        <w:t xml:space="preserve">Sir Francis Bacon</w:t>
      </w:r>
    </w:p>
    <w:p w:rsidR="00000000" w:rsidDel="00000000" w:rsidP="00000000" w:rsidRDefault="00000000" w:rsidRPr="00000000" w14:paraId="00000028">
      <w:pPr>
        <w:numPr>
          <w:ilvl w:val="1"/>
          <w:numId w:val="4"/>
        </w:numPr>
        <w:ind w:left="1440" w:hanging="360"/>
        <w:rPr>
          <w:sz w:val="24"/>
          <w:szCs w:val="24"/>
          <w:u w:val="none"/>
        </w:rPr>
      </w:pPr>
      <w:r w:rsidDel="00000000" w:rsidR="00000000" w:rsidRPr="00000000">
        <w:rPr>
          <w:sz w:val="24"/>
          <w:szCs w:val="24"/>
          <w:rtl w:val="0"/>
        </w:rPr>
        <w:t xml:space="preserve">John Foxe</w:t>
      </w:r>
    </w:p>
    <w:p w:rsidR="00000000" w:rsidDel="00000000" w:rsidP="00000000" w:rsidRDefault="00000000" w:rsidRPr="00000000" w14:paraId="00000029">
      <w:pPr>
        <w:numPr>
          <w:ilvl w:val="1"/>
          <w:numId w:val="4"/>
        </w:numPr>
        <w:ind w:left="1440" w:hanging="360"/>
        <w:rPr>
          <w:sz w:val="24"/>
          <w:szCs w:val="24"/>
          <w:u w:val="none"/>
        </w:rPr>
      </w:pPr>
      <w:r w:rsidDel="00000000" w:rsidR="00000000" w:rsidRPr="00000000">
        <w:rPr>
          <w:sz w:val="24"/>
          <w:szCs w:val="24"/>
          <w:rtl w:val="0"/>
        </w:rPr>
        <w:t xml:space="preserve">John Donne</w:t>
      </w:r>
    </w:p>
    <w:p w:rsidR="00000000" w:rsidDel="00000000" w:rsidP="00000000" w:rsidRDefault="00000000" w:rsidRPr="00000000" w14:paraId="0000002A">
      <w:pPr>
        <w:numPr>
          <w:ilvl w:val="1"/>
          <w:numId w:val="4"/>
        </w:numPr>
        <w:ind w:left="1440" w:hanging="360"/>
        <w:rPr>
          <w:sz w:val="24"/>
          <w:szCs w:val="24"/>
          <w:u w:val="none"/>
        </w:rPr>
        <w:sectPr>
          <w:type w:val="continuous"/>
          <w:pgSz w:h="15840" w:w="12240"/>
          <w:pgMar w:bottom="1440" w:top="1440" w:left="1440" w:right="1440" w:header="720" w:footer="720"/>
          <w:cols w:equalWidth="0" w:num="2">
            <w:col w:space="720" w:w="4320"/>
            <w:col w:space="0" w:w="4320"/>
          </w:cols>
        </w:sectPr>
      </w:pPr>
      <w:r w:rsidDel="00000000" w:rsidR="00000000" w:rsidRPr="00000000">
        <w:rPr>
          <w:sz w:val="24"/>
          <w:szCs w:val="24"/>
          <w:rtl w:val="0"/>
        </w:rPr>
        <w:t xml:space="preserve">Ben Jonson</w:t>
      </w:r>
    </w:p>
    <w:p w:rsidR="00000000" w:rsidDel="00000000" w:rsidP="00000000" w:rsidRDefault="00000000" w:rsidRPr="00000000" w14:paraId="0000002B">
      <w:pPr>
        <w:rPr>
          <w:sz w:val="24"/>
          <w:szCs w:val="24"/>
        </w:rPr>
      </w:pPr>
      <w:r w:rsidDel="00000000" w:rsidR="00000000" w:rsidRPr="00000000">
        <w:rPr>
          <w:sz w:val="24"/>
          <w:szCs w:val="24"/>
          <w:rtl w:val="0"/>
        </w:rPr>
        <w:t xml:space="preserve">THIRD QUARTER</w:t>
      </w:r>
    </w:p>
    <w:p w:rsidR="00000000" w:rsidDel="00000000" w:rsidP="00000000" w:rsidRDefault="00000000" w:rsidRPr="00000000" w14:paraId="0000002C">
      <w:pPr>
        <w:numPr>
          <w:ilvl w:val="0"/>
          <w:numId w:val="1"/>
        </w:numPr>
        <w:ind w:left="720" w:hanging="360"/>
        <w:rPr>
          <w:sz w:val="24"/>
          <w:szCs w:val="24"/>
          <w:u w:val="none"/>
        </w:rPr>
      </w:pPr>
      <w:r w:rsidDel="00000000" w:rsidR="00000000" w:rsidRPr="00000000">
        <w:rPr>
          <w:i w:val="1"/>
          <w:sz w:val="24"/>
          <w:szCs w:val="24"/>
          <w:rtl w:val="0"/>
        </w:rPr>
        <w:t xml:space="preserve">Frankenstein</w:t>
      </w:r>
      <w:r w:rsidDel="00000000" w:rsidR="00000000" w:rsidRPr="00000000">
        <w:rPr>
          <w:sz w:val="24"/>
          <w:szCs w:val="24"/>
          <w:rtl w:val="0"/>
        </w:rPr>
        <w:t xml:space="preserve"> by Mary Shelley</w:t>
      </w:r>
    </w:p>
    <w:p w:rsidR="00000000" w:rsidDel="00000000" w:rsidP="00000000" w:rsidRDefault="00000000" w:rsidRPr="00000000" w14:paraId="0000002D">
      <w:pPr>
        <w:numPr>
          <w:ilvl w:val="0"/>
          <w:numId w:val="1"/>
        </w:numPr>
        <w:ind w:left="720" w:hanging="360"/>
        <w:rPr>
          <w:sz w:val="24"/>
          <w:szCs w:val="24"/>
          <w:u w:val="none"/>
        </w:rPr>
      </w:pPr>
      <w:r w:rsidDel="00000000" w:rsidR="00000000" w:rsidRPr="00000000">
        <w:rPr>
          <w:sz w:val="24"/>
          <w:szCs w:val="24"/>
          <w:rtl w:val="0"/>
        </w:rPr>
        <w:t xml:space="preserve">Research Report</w:t>
      </w:r>
    </w:p>
    <w:p w:rsidR="00000000" w:rsidDel="00000000" w:rsidP="00000000" w:rsidRDefault="00000000" w:rsidRPr="00000000" w14:paraId="0000002E">
      <w:pPr>
        <w:numPr>
          <w:ilvl w:val="0"/>
          <w:numId w:val="1"/>
        </w:numPr>
        <w:ind w:left="720" w:hanging="360"/>
        <w:rPr>
          <w:sz w:val="24"/>
          <w:szCs w:val="24"/>
          <w:u w:val="none"/>
        </w:rPr>
      </w:pPr>
      <w:r w:rsidDel="00000000" w:rsidR="00000000" w:rsidRPr="00000000">
        <w:rPr>
          <w:sz w:val="24"/>
          <w:szCs w:val="24"/>
          <w:rtl w:val="0"/>
        </w:rPr>
        <w:t xml:space="preserve">Vocabulary assignments 9-12</w:t>
      </w:r>
    </w:p>
    <w:p w:rsidR="00000000" w:rsidDel="00000000" w:rsidP="00000000" w:rsidRDefault="00000000" w:rsidRPr="00000000" w14:paraId="0000002F">
      <w:pPr>
        <w:numPr>
          <w:ilvl w:val="0"/>
          <w:numId w:val="1"/>
        </w:numPr>
        <w:ind w:left="720" w:hanging="360"/>
        <w:rPr>
          <w:sz w:val="24"/>
          <w:szCs w:val="24"/>
          <w:u w:val="none"/>
        </w:rPr>
      </w:pPr>
      <w:r w:rsidDel="00000000" w:rsidR="00000000" w:rsidRPr="00000000">
        <w:rPr>
          <w:sz w:val="24"/>
          <w:szCs w:val="24"/>
          <w:rtl w:val="0"/>
        </w:rPr>
        <w:t xml:space="preserve">Unit 3: Civil War to Enlightenment (1640-1789)</w:t>
      </w:r>
    </w:p>
    <w:p w:rsidR="00000000" w:rsidDel="00000000" w:rsidP="00000000" w:rsidRDefault="00000000" w:rsidRPr="00000000" w14:paraId="00000030">
      <w:pPr>
        <w:numPr>
          <w:ilvl w:val="1"/>
          <w:numId w:val="1"/>
        </w:numPr>
        <w:ind w:left="1440" w:hanging="360"/>
        <w:rPr>
          <w:sz w:val="24"/>
          <w:szCs w:val="24"/>
          <w:u w:val="none"/>
        </w:rPr>
      </w:pPr>
      <w:r w:rsidDel="00000000" w:rsidR="00000000" w:rsidRPr="00000000">
        <w:rPr>
          <w:sz w:val="24"/>
          <w:szCs w:val="24"/>
          <w:rtl w:val="0"/>
        </w:rPr>
        <w:t xml:space="preserve">The Cavalier Poets</w:t>
      </w:r>
    </w:p>
    <w:p w:rsidR="00000000" w:rsidDel="00000000" w:rsidP="00000000" w:rsidRDefault="00000000" w:rsidRPr="00000000" w14:paraId="00000031">
      <w:pPr>
        <w:numPr>
          <w:ilvl w:val="1"/>
          <w:numId w:val="1"/>
        </w:numPr>
        <w:ind w:left="1440" w:hanging="360"/>
        <w:rPr>
          <w:sz w:val="24"/>
          <w:szCs w:val="24"/>
          <w:u w:val="none"/>
        </w:rPr>
      </w:pPr>
      <w:r w:rsidDel="00000000" w:rsidR="00000000" w:rsidRPr="00000000">
        <w:rPr>
          <w:sz w:val="24"/>
          <w:szCs w:val="24"/>
          <w:rtl w:val="0"/>
        </w:rPr>
        <w:t xml:space="preserve">John Milton</w:t>
      </w:r>
    </w:p>
    <w:p w:rsidR="00000000" w:rsidDel="00000000" w:rsidP="00000000" w:rsidRDefault="00000000" w:rsidRPr="00000000" w14:paraId="00000032">
      <w:pPr>
        <w:numPr>
          <w:ilvl w:val="1"/>
          <w:numId w:val="1"/>
        </w:numPr>
        <w:ind w:left="1440" w:hanging="360"/>
        <w:rPr>
          <w:sz w:val="24"/>
          <w:szCs w:val="24"/>
          <w:u w:val="none"/>
        </w:rPr>
      </w:pPr>
      <w:r w:rsidDel="00000000" w:rsidR="00000000" w:rsidRPr="00000000">
        <w:rPr>
          <w:sz w:val="24"/>
          <w:szCs w:val="24"/>
          <w:rtl w:val="0"/>
        </w:rPr>
        <w:t xml:space="preserve">Daniel Defoe</w:t>
      </w:r>
    </w:p>
    <w:p w:rsidR="00000000" w:rsidDel="00000000" w:rsidP="00000000" w:rsidRDefault="00000000" w:rsidRPr="00000000" w14:paraId="00000033">
      <w:pPr>
        <w:numPr>
          <w:ilvl w:val="1"/>
          <w:numId w:val="1"/>
        </w:numPr>
        <w:ind w:left="1440" w:hanging="360"/>
        <w:rPr>
          <w:sz w:val="24"/>
          <w:szCs w:val="24"/>
          <w:u w:val="none"/>
        </w:rPr>
      </w:pPr>
      <w:r w:rsidDel="00000000" w:rsidR="00000000" w:rsidRPr="00000000">
        <w:rPr>
          <w:sz w:val="24"/>
          <w:szCs w:val="24"/>
          <w:rtl w:val="0"/>
        </w:rPr>
        <w:t xml:space="preserve">Isaac Watts and Charles Wesley</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br w:type="column"/>
      </w: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FOURTH QUARTER</w:t>
      </w:r>
    </w:p>
    <w:p w:rsidR="00000000" w:rsidDel="00000000" w:rsidP="00000000" w:rsidRDefault="00000000" w:rsidRPr="00000000" w14:paraId="00000037">
      <w:pPr>
        <w:numPr>
          <w:ilvl w:val="0"/>
          <w:numId w:val="5"/>
        </w:numPr>
        <w:ind w:left="720" w:hanging="360"/>
        <w:rPr>
          <w:sz w:val="24"/>
          <w:szCs w:val="24"/>
          <w:u w:val="none"/>
        </w:rPr>
      </w:pPr>
      <w:r w:rsidDel="00000000" w:rsidR="00000000" w:rsidRPr="00000000">
        <w:rPr>
          <w:sz w:val="24"/>
          <w:szCs w:val="24"/>
          <w:rtl w:val="0"/>
        </w:rPr>
        <w:t xml:space="preserve">Unit 4: Romanticism to Victorianism (1789-1901)</w:t>
      </w:r>
    </w:p>
    <w:p w:rsidR="00000000" w:rsidDel="00000000" w:rsidP="00000000" w:rsidRDefault="00000000" w:rsidRPr="00000000" w14:paraId="00000038">
      <w:pPr>
        <w:numPr>
          <w:ilvl w:val="1"/>
          <w:numId w:val="5"/>
        </w:numPr>
        <w:ind w:left="1440" w:hanging="360"/>
        <w:rPr>
          <w:sz w:val="24"/>
          <w:szCs w:val="24"/>
          <w:u w:val="none"/>
        </w:rPr>
      </w:pPr>
      <w:r w:rsidDel="00000000" w:rsidR="00000000" w:rsidRPr="00000000">
        <w:rPr>
          <w:sz w:val="24"/>
          <w:szCs w:val="24"/>
          <w:rtl w:val="0"/>
        </w:rPr>
        <w:t xml:space="preserve">William Blake</w:t>
      </w:r>
    </w:p>
    <w:p w:rsidR="00000000" w:rsidDel="00000000" w:rsidP="00000000" w:rsidRDefault="00000000" w:rsidRPr="00000000" w14:paraId="00000039">
      <w:pPr>
        <w:numPr>
          <w:ilvl w:val="1"/>
          <w:numId w:val="5"/>
        </w:numPr>
        <w:ind w:left="1440" w:hanging="360"/>
        <w:rPr>
          <w:sz w:val="24"/>
          <w:szCs w:val="24"/>
          <w:u w:val="none"/>
        </w:rPr>
      </w:pPr>
      <w:r w:rsidDel="00000000" w:rsidR="00000000" w:rsidRPr="00000000">
        <w:rPr>
          <w:sz w:val="24"/>
          <w:szCs w:val="24"/>
          <w:rtl w:val="0"/>
        </w:rPr>
        <w:t xml:space="preserve">Samuel Taylor Coleridge</w:t>
      </w:r>
    </w:p>
    <w:p w:rsidR="00000000" w:rsidDel="00000000" w:rsidP="00000000" w:rsidRDefault="00000000" w:rsidRPr="00000000" w14:paraId="0000003A">
      <w:pPr>
        <w:numPr>
          <w:ilvl w:val="1"/>
          <w:numId w:val="5"/>
        </w:numPr>
        <w:ind w:left="1440" w:hanging="360"/>
        <w:rPr>
          <w:sz w:val="24"/>
          <w:szCs w:val="24"/>
          <w:u w:val="none"/>
        </w:rPr>
      </w:pPr>
      <w:r w:rsidDel="00000000" w:rsidR="00000000" w:rsidRPr="00000000">
        <w:rPr>
          <w:sz w:val="24"/>
          <w:szCs w:val="24"/>
          <w:rtl w:val="0"/>
        </w:rPr>
        <w:t xml:space="preserve">Alfred, Lord Tennyson</w:t>
      </w:r>
    </w:p>
    <w:p w:rsidR="00000000" w:rsidDel="00000000" w:rsidP="00000000" w:rsidRDefault="00000000" w:rsidRPr="00000000" w14:paraId="0000003B">
      <w:pPr>
        <w:numPr>
          <w:ilvl w:val="0"/>
          <w:numId w:val="5"/>
        </w:numPr>
        <w:ind w:left="720" w:hanging="360"/>
        <w:rPr>
          <w:sz w:val="24"/>
          <w:szCs w:val="24"/>
          <w:u w:val="none"/>
        </w:rPr>
      </w:pPr>
      <w:r w:rsidDel="00000000" w:rsidR="00000000" w:rsidRPr="00000000">
        <w:rPr>
          <w:sz w:val="24"/>
          <w:szCs w:val="24"/>
          <w:rtl w:val="0"/>
        </w:rPr>
        <w:t xml:space="preserve"> Unit 5:  Modern and Contemporary Literature</w:t>
      </w:r>
    </w:p>
    <w:p w:rsidR="00000000" w:rsidDel="00000000" w:rsidP="00000000" w:rsidRDefault="00000000" w:rsidRPr="00000000" w14:paraId="0000003C">
      <w:pPr>
        <w:numPr>
          <w:ilvl w:val="1"/>
          <w:numId w:val="5"/>
        </w:numPr>
        <w:ind w:left="1440" w:hanging="360"/>
        <w:rPr>
          <w:sz w:val="24"/>
          <w:szCs w:val="24"/>
          <w:u w:val="none"/>
        </w:rPr>
      </w:pPr>
      <w:r w:rsidDel="00000000" w:rsidR="00000000" w:rsidRPr="00000000">
        <w:rPr>
          <w:sz w:val="24"/>
          <w:szCs w:val="24"/>
          <w:rtl w:val="0"/>
        </w:rPr>
        <w:t xml:space="preserve">William Butler Yeats</w:t>
      </w:r>
    </w:p>
    <w:p w:rsidR="00000000" w:rsidDel="00000000" w:rsidP="00000000" w:rsidRDefault="00000000" w:rsidRPr="00000000" w14:paraId="0000003D">
      <w:pPr>
        <w:numPr>
          <w:ilvl w:val="1"/>
          <w:numId w:val="5"/>
        </w:numPr>
        <w:ind w:left="1440" w:hanging="360"/>
        <w:rPr>
          <w:sz w:val="24"/>
          <w:szCs w:val="24"/>
          <w:u w:val="none"/>
        </w:rPr>
      </w:pPr>
      <w:r w:rsidDel="00000000" w:rsidR="00000000" w:rsidRPr="00000000">
        <w:rPr>
          <w:sz w:val="24"/>
          <w:szCs w:val="24"/>
          <w:rtl w:val="0"/>
        </w:rPr>
        <w:t xml:space="preserve">James Joyce</w:t>
      </w:r>
    </w:p>
    <w:p w:rsidR="00000000" w:rsidDel="00000000" w:rsidP="00000000" w:rsidRDefault="00000000" w:rsidRPr="00000000" w14:paraId="0000003E">
      <w:pPr>
        <w:numPr>
          <w:ilvl w:val="1"/>
          <w:numId w:val="5"/>
        </w:numPr>
        <w:ind w:left="1440" w:hanging="360"/>
        <w:rPr>
          <w:sz w:val="24"/>
          <w:szCs w:val="24"/>
          <w:u w:val="none"/>
        </w:rPr>
      </w:pPr>
      <w:r w:rsidDel="00000000" w:rsidR="00000000" w:rsidRPr="00000000">
        <w:rPr>
          <w:sz w:val="24"/>
          <w:szCs w:val="24"/>
          <w:rtl w:val="0"/>
        </w:rPr>
        <w:t xml:space="preserve">Anita Desai</w:t>
      </w:r>
    </w:p>
    <w:p w:rsidR="00000000" w:rsidDel="00000000" w:rsidP="00000000" w:rsidRDefault="00000000" w:rsidRPr="00000000" w14:paraId="0000003F">
      <w:pPr>
        <w:numPr>
          <w:ilvl w:val="0"/>
          <w:numId w:val="5"/>
        </w:numPr>
        <w:ind w:left="720" w:hanging="360"/>
        <w:rPr>
          <w:sz w:val="24"/>
          <w:szCs w:val="24"/>
          <w:u w:val="none"/>
        </w:rPr>
      </w:pPr>
      <w:r w:rsidDel="00000000" w:rsidR="00000000" w:rsidRPr="00000000">
        <w:rPr>
          <w:sz w:val="24"/>
          <w:szCs w:val="24"/>
          <w:rtl w:val="0"/>
        </w:rPr>
        <w:t xml:space="preserve"> Writing 6</w:t>
      </w:r>
    </w:p>
    <w:p w:rsidR="00000000" w:rsidDel="00000000" w:rsidP="00000000" w:rsidRDefault="00000000" w:rsidRPr="00000000" w14:paraId="00000040">
      <w:pPr>
        <w:numPr>
          <w:ilvl w:val="0"/>
          <w:numId w:val="5"/>
        </w:numPr>
        <w:ind w:left="720" w:hanging="360"/>
        <w:rPr>
          <w:sz w:val="24"/>
          <w:szCs w:val="24"/>
          <w:u w:val="none"/>
        </w:rPr>
      </w:pPr>
      <w:r w:rsidDel="00000000" w:rsidR="00000000" w:rsidRPr="00000000">
        <w:rPr>
          <w:sz w:val="24"/>
          <w:szCs w:val="24"/>
          <w:rtl w:val="0"/>
        </w:rPr>
        <w:t xml:space="preserve">Vocabulary assignments 13-14</w:t>
      </w:r>
    </w:p>
    <w:sectPr>
      <w:type w:val="continuous"/>
      <w:pgSz w:h="15840" w:w="12240"/>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