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Latin 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10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20,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rtl w:val="0"/>
        </w:rPr>
        <w:t xml:space="preserve">Latin II i</w:t>
      </w:r>
      <w:r w:rsidDel="00000000" w:rsidR="00000000" w:rsidRPr="00000000">
        <w:rPr>
          <w:rtl w:val="0"/>
        </w:rPr>
        <w:t xml:space="preserve">s a language course that continues to give students a strong foundation in Latin vocabulary and grammar; English derivatives; and classical literature, history, and culture.  This course prepares students for learning other foreign languages and provides excellent preparation for the SAT. </w:t>
      </w:r>
    </w:p>
    <w:p w:rsidR="00000000" w:rsidDel="00000000" w:rsidP="00000000" w:rsidRDefault="00000000" w:rsidRPr="00000000" w14:paraId="0000000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Milena Minkova and Terence Tunberg,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Latin for the New Millennium Level 1</w:t>
      </w:r>
      <w:r w:rsidDel="00000000" w:rsidR="00000000" w:rsidRPr="00000000">
        <w:rPr>
          <w:sz w:val="24"/>
          <w:szCs w:val="24"/>
          <w:rtl w:val="0"/>
        </w:rPr>
        <w:t xml:space="preserve">: Bolchazy-Carducci Publishers, Inc., ©2019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Vergil, </w:t>
      </w:r>
      <w:r w:rsidDel="00000000" w:rsidR="00000000" w:rsidRPr="00000000">
        <w:rPr>
          <w:i w:val="1"/>
          <w:sz w:val="24"/>
          <w:szCs w:val="24"/>
          <w:rtl w:val="0"/>
        </w:rPr>
        <w:t xml:space="preserve">Aeneid</w:t>
      </w:r>
      <w:r w:rsidDel="00000000" w:rsidR="00000000" w:rsidRPr="00000000">
        <w:rPr>
          <w:sz w:val="24"/>
          <w:szCs w:val="24"/>
          <w:rtl w:val="0"/>
        </w:rPr>
        <w:t xml:space="preserve"> ( David West translation): Penguin, 2003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Readings: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Trojan Horse</w:t>
      </w:r>
      <w:r w:rsidDel="00000000" w:rsidR="00000000" w:rsidRPr="00000000">
        <w:rPr>
          <w:sz w:val="24"/>
          <w:szCs w:val="24"/>
          <w:rtl w:val="0"/>
        </w:rPr>
        <w:t xml:space="preserve"> by Veril, </w:t>
      </w:r>
      <w:r w:rsidDel="00000000" w:rsidR="00000000" w:rsidRPr="00000000">
        <w:rPr>
          <w:i w:val="1"/>
          <w:sz w:val="24"/>
          <w:szCs w:val="24"/>
          <w:rtl w:val="0"/>
        </w:rPr>
        <w:t xml:space="preserve">Queen Dido of Carthage</w:t>
      </w:r>
      <w:r w:rsidDel="00000000" w:rsidR="00000000" w:rsidRPr="00000000">
        <w:rPr>
          <w:sz w:val="24"/>
          <w:szCs w:val="24"/>
          <w:rtl w:val="0"/>
        </w:rPr>
        <w:t xml:space="preserve"> by Vergil, </w:t>
      </w:r>
      <w:r w:rsidDel="00000000" w:rsidR="00000000" w:rsidRPr="00000000">
        <w:rPr>
          <w:i w:val="1"/>
          <w:sz w:val="24"/>
          <w:szCs w:val="24"/>
          <w:rtl w:val="0"/>
        </w:rPr>
        <w:t xml:space="preserve">Mucius Scaevola </w:t>
      </w:r>
      <w:r w:rsidDel="00000000" w:rsidR="00000000" w:rsidRPr="00000000">
        <w:rPr>
          <w:sz w:val="24"/>
          <w:szCs w:val="24"/>
          <w:rtl w:val="0"/>
        </w:rPr>
        <w:t xml:space="preserve">by Livy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conjugation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–io</w:t>
      </w:r>
      <w:r w:rsidDel="00000000" w:rsidR="00000000" w:rsidRPr="00000000">
        <w:rPr>
          <w:sz w:val="24"/>
          <w:szCs w:val="24"/>
          <w:rtl w:val="0"/>
        </w:rPr>
        <w:t xml:space="preserve"> verbs: present active and passive tense, present active and passive infinitive; third declension adjectives; substantive adjectives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Imperfect active and passive tense of all conjugations; imperfect tense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sum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i w:val="1"/>
          <w:sz w:val="24"/>
          <w:szCs w:val="24"/>
          <w:rtl w:val="0"/>
        </w:rPr>
        <w:t xml:space="preserve"> possum; </w:t>
      </w:r>
      <w:r w:rsidDel="00000000" w:rsidR="00000000" w:rsidRPr="00000000">
        <w:rPr>
          <w:sz w:val="24"/>
          <w:szCs w:val="24"/>
          <w:rtl w:val="0"/>
        </w:rPr>
        <w:t xml:space="preserve">enclitics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First, second, and third person personal pronouns; first and second person possessive adjectives; declension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gods: Mercury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Ancient world: Roman food, myth of the Trojan horse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An Encounter with a Boor</w:t>
      </w:r>
      <w:r w:rsidDel="00000000" w:rsidR="00000000" w:rsidRPr="00000000">
        <w:rPr>
          <w:sz w:val="24"/>
          <w:szCs w:val="24"/>
          <w:rtl w:val="0"/>
        </w:rPr>
        <w:t xml:space="preserve"> by Horace, </w:t>
      </w:r>
      <w:r w:rsidDel="00000000" w:rsidR="00000000" w:rsidRPr="00000000">
        <w:rPr>
          <w:i w:val="1"/>
          <w:sz w:val="24"/>
          <w:szCs w:val="24"/>
          <w:rtl w:val="0"/>
        </w:rPr>
        <w:t xml:space="preserve">Pyramus and Thisbe</w:t>
      </w:r>
      <w:r w:rsidDel="00000000" w:rsidR="00000000" w:rsidRPr="00000000">
        <w:rPr>
          <w:sz w:val="24"/>
          <w:szCs w:val="24"/>
          <w:rtl w:val="0"/>
        </w:rPr>
        <w:t xml:space="preserve"> by Ovid, </w:t>
      </w:r>
      <w:r w:rsidDel="00000000" w:rsidR="00000000" w:rsidRPr="00000000">
        <w:rPr>
          <w:i w:val="1"/>
          <w:sz w:val="24"/>
          <w:szCs w:val="24"/>
          <w:rtl w:val="0"/>
        </w:rPr>
        <w:t xml:space="preserve">Reflections on Growing Old </w:t>
      </w:r>
      <w:r w:rsidDel="00000000" w:rsidR="00000000" w:rsidRPr="00000000">
        <w:rPr>
          <w:sz w:val="24"/>
          <w:szCs w:val="24"/>
          <w:rtl w:val="0"/>
        </w:rPr>
        <w:t xml:space="preserve">by Seneca,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Eruption of Vesuvius </w:t>
      </w:r>
      <w:r w:rsidDel="00000000" w:rsidR="00000000" w:rsidRPr="00000000">
        <w:rPr>
          <w:sz w:val="24"/>
          <w:szCs w:val="24"/>
          <w:rtl w:val="0"/>
        </w:rPr>
        <w:t xml:space="preserve">by Pliny the Younger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tense positive and negative imperatives; first and second person personal pronouns, genitive case; third person possessive pronouns and adjectives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and second conjugation verbs: future active and passive tense; future tense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sum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i w:val="1"/>
          <w:sz w:val="24"/>
          <w:szCs w:val="24"/>
          <w:rtl w:val="0"/>
        </w:rPr>
        <w:t xml:space="preserve"> possum; </w:t>
      </w:r>
      <w:r w:rsidDel="00000000" w:rsidR="00000000" w:rsidRPr="00000000">
        <w:rPr>
          <w:sz w:val="24"/>
          <w:szCs w:val="24"/>
          <w:rtl w:val="0"/>
        </w:rPr>
        <w:t xml:space="preserve">relative pronouns; relative clause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and fourth conjugation verbs: future active and passive tense; interrogative pronouns and adjectives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Perfect tense verbs; perfect stem, perfect active tense of all conjugations; perfect tense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sum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i w:val="1"/>
          <w:sz w:val="24"/>
          <w:szCs w:val="24"/>
          <w:rtl w:val="0"/>
        </w:rPr>
        <w:t xml:space="preserve"> possum</w:t>
      </w:r>
      <w:r w:rsidDel="00000000" w:rsidR="00000000" w:rsidRPr="00000000">
        <w:rPr>
          <w:sz w:val="24"/>
          <w:szCs w:val="24"/>
          <w:rtl w:val="0"/>
        </w:rPr>
        <w:t xml:space="preserve">; dative of possession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gods: Minerva, Diana, Venus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Ancient world: Roman law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Readings: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Fire in Rome</w:t>
      </w:r>
      <w:r w:rsidDel="00000000" w:rsidR="00000000" w:rsidRPr="00000000">
        <w:rPr>
          <w:sz w:val="24"/>
          <w:szCs w:val="24"/>
          <w:rtl w:val="0"/>
        </w:rPr>
        <w:t xml:space="preserve"> by Tacitus, </w:t>
      </w:r>
      <w:r w:rsidDel="00000000" w:rsidR="00000000" w:rsidRPr="00000000">
        <w:rPr>
          <w:i w:val="1"/>
          <w:sz w:val="24"/>
          <w:szCs w:val="24"/>
          <w:rtl w:val="0"/>
        </w:rPr>
        <w:t xml:space="preserve">Cupid and Psyche</w:t>
      </w:r>
      <w:r w:rsidDel="00000000" w:rsidR="00000000" w:rsidRPr="00000000">
        <w:rPr>
          <w:sz w:val="24"/>
          <w:szCs w:val="24"/>
          <w:rtl w:val="0"/>
        </w:rPr>
        <w:t xml:space="preserve"> by Apuleius,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Huns </w:t>
      </w:r>
      <w:r w:rsidDel="00000000" w:rsidR="00000000" w:rsidRPr="00000000">
        <w:rPr>
          <w:sz w:val="24"/>
          <w:szCs w:val="24"/>
          <w:rtl w:val="0"/>
        </w:rPr>
        <w:t xml:space="preserve">by Ammianus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Pluperfect active tense of all conjugations; pluperfect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sum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i w:val="1"/>
          <w:sz w:val="24"/>
          <w:szCs w:val="24"/>
          <w:rtl w:val="0"/>
        </w:rPr>
        <w:t xml:space="preserve"> possum; </w:t>
      </w:r>
      <w:r w:rsidDel="00000000" w:rsidR="00000000" w:rsidRPr="00000000">
        <w:rPr>
          <w:sz w:val="24"/>
          <w:szCs w:val="24"/>
          <w:rtl w:val="0"/>
        </w:rPr>
        <w:t xml:space="preserve">fourth declension masculine, feminine, and neuter nouns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perfect active tense of all conjugations; future perfect tense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sum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i w:val="1"/>
          <w:sz w:val="24"/>
          <w:szCs w:val="24"/>
          <w:rtl w:val="0"/>
        </w:rPr>
        <w:t xml:space="preserve"> possum</w:t>
      </w:r>
      <w:r w:rsidDel="00000000" w:rsidR="00000000" w:rsidRPr="00000000">
        <w:rPr>
          <w:sz w:val="24"/>
          <w:szCs w:val="24"/>
          <w:rtl w:val="0"/>
        </w:rPr>
        <w:t xml:space="preserve">; fifth declension nouns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Perfect passive participle; perfect passive tense of all conjugations; review of principal parts of verbs; demonstrative pronoun and adjective </w:t>
      </w:r>
      <w:r w:rsidDel="00000000" w:rsidR="00000000" w:rsidRPr="00000000">
        <w:rPr>
          <w:i w:val="1"/>
          <w:sz w:val="24"/>
          <w:szCs w:val="24"/>
          <w:rtl w:val="0"/>
        </w:rPr>
        <w:t xml:space="preserve">hic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gods: Bacchus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Ancient World: gladiatorial games and Roman disasters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Literature: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Aeneid </w:t>
      </w:r>
      <w:r w:rsidDel="00000000" w:rsidR="00000000" w:rsidRPr="00000000">
        <w:rPr>
          <w:sz w:val="24"/>
          <w:szCs w:val="24"/>
          <w:rtl w:val="0"/>
        </w:rPr>
        <w:t xml:space="preserve">by Virgil - Books 1-6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An Adolescent Thief </w:t>
      </w:r>
      <w:r w:rsidDel="00000000" w:rsidR="00000000" w:rsidRPr="00000000">
        <w:rPr>
          <w:sz w:val="24"/>
          <w:szCs w:val="24"/>
          <w:rtl w:val="0"/>
        </w:rPr>
        <w:t xml:space="preserve">by Augustine,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Wheel of Fortune</w:t>
      </w:r>
      <w:r w:rsidDel="00000000" w:rsidR="00000000" w:rsidRPr="00000000">
        <w:rPr>
          <w:sz w:val="24"/>
          <w:szCs w:val="24"/>
          <w:rtl w:val="0"/>
        </w:rPr>
        <w:t xml:space="preserve"> by Boethius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Pluperfect passive tense of all conjugations; perfect active and passive infinitives; demonstrative pronoun and adjective </w:t>
      </w:r>
      <w:r w:rsidDel="00000000" w:rsidR="00000000" w:rsidRPr="00000000">
        <w:rPr>
          <w:i w:val="1"/>
          <w:sz w:val="24"/>
          <w:szCs w:val="24"/>
          <w:rtl w:val="0"/>
        </w:rPr>
        <w:t xml:space="preserve">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perfect passive tense all conjugations; future active participle; future active infinitive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gods: Vulcan, Ancient world: Roman education, Roman public libraries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 Literature: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Aeneid </w:t>
      </w:r>
      <w:r w:rsidDel="00000000" w:rsidR="00000000" w:rsidRPr="00000000">
        <w:rPr>
          <w:sz w:val="24"/>
          <w:szCs w:val="24"/>
          <w:rtl w:val="0"/>
        </w:rPr>
        <w:t xml:space="preserve">by Virgil - Books 7-12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